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B2" w:rsidRDefault="004C7AB2" w:rsidP="004C7AB2">
      <w:pPr>
        <w:rPr>
          <w:rFonts w:ascii="바탕" w:eastAsia="바탕" w:hAnsi="바탕" w:cs="바탕" w:hint="eastAsia"/>
          <w:sz w:val="32"/>
          <w:szCs w:val="32"/>
        </w:rPr>
      </w:pPr>
      <w:r w:rsidRPr="00AB1A5E">
        <w:rPr>
          <w:rFonts w:ascii="바탕" w:eastAsia="바탕" w:hAnsi="바탕" w:cs="바탕" w:hint="eastAsia"/>
          <w:sz w:val="32"/>
          <w:szCs w:val="32"/>
        </w:rPr>
        <w:t xml:space="preserve">서유라 </w:t>
      </w:r>
      <w:r w:rsidRPr="00AB1A5E">
        <w:rPr>
          <w:rFonts w:ascii="바탕" w:eastAsia="바탕" w:hAnsi="바탕" w:cs="바탕"/>
          <w:sz w:val="32"/>
          <w:szCs w:val="32"/>
        </w:rPr>
        <w:t>Seo Yura</w:t>
      </w:r>
    </w:p>
    <w:p w:rsidR="004C7AB2" w:rsidRDefault="004C7AB2" w:rsidP="004C7AB2">
      <w:pPr>
        <w:rPr>
          <w:rFonts w:ascii="바탕" w:eastAsia="바탕" w:hAnsi="바탕" w:cs="바탕" w:hint="eastAsia"/>
          <w:sz w:val="32"/>
          <w:szCs w:val="32"/>
        </w:rPr>
      </w:pPr>
    </w:p>
    <w:p w:rsidR="004C7AB2" w:rsidRDefault="004C7AB2" w:rsidP="004C7AB2">
      <w:pPr>
        <w:rPr>
          <w:rFonts w:ascii="바탕" w:eastAsia="바탕" w:hAnsi="바탕" w:cs="바탕" w:hint="eastAsia"/>
          <w:sz w:val="32"/>
          <w:szCs w:val="32"/>
        </w:rPr>
      </w:pP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 xml:space="preserve">2008 </w:t>
      </w: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 xml:space="preserve"> </w:t>
      </w: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>한남대학교 일반대학원 미술학과(서양화전공)</w:t>
      </w:r>
      <w:r>
        <w:rPr>
          <w:rStyle w:val="apple-converted-space"/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>졸업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 xml:space="preserve">2006 </w:t>
      </w: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 xml:space="preserve"> </w:t>
      </w: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>한남대학교 미술대학 회화과 졸업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bookmarkStart w:id="0" w:name="_GoBack"/>
      <w:bookmarkEnd w:id="0"/>
      <w:r>
        <w:rPr>
          <w:rFonts w:ascii="나눔고딕" w:eastAsia="나눔고딕" w:cs="Times New Roman" w:hint="eastAsia"/>
          <w:b/>
          <w:bCs/>
          <w:color w:val="5D5BBA"/>
          <w:sz w:val="18"/>
          <w:szCs w:val="18"/>
          <w:u w:val="single"/>
          <w:shd w:val="clear" w:color="auto" w:fill="FFFFFF"/>
        </w:rPr>
        <w:br/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b/>
          <w:bCs/>
          <w:color w:val="5D5BBA"/>
          <w:u w:val="single"/>
          <w:shd w:val="clear" w:color="auto" w:fill="FFFFFF"/>
        </w:rPr>
        <w:t>개인전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Soul Trip,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가나아트 갤러리 기획-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가나컨템포러리,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2008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불후의 명작,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가나아트 갤러리 기획-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인사아트센터,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2007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책을 쌓다,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하나코 갤러리 기획,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b/>
          <w:bCs/>
          <w:color w:val="5D5BBA"/>
          <w:u w:val="single"/>
          <w:shd w:val="clear" w:color="auto" w:fill="FFFFFF"/>
        </w:rPr>
        <w:t>아트페어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아트베이징-Special Booth Art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Nova,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베이징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아시아 탑 갤러리 호텔 아트페어(AHAF), 조선호텔,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한국국제아트페어(KIAF), COEX,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화랑미술제, COEX,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2010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화랑미술제, BEXCO,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부산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2010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아시아 탑 갤러리 호텔 아트페어(AHAF),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신라호텔,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2010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한국국제아트페어(KIAF), COEX,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화랑미술제, BEXCO,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부산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홍콩국제아트페어,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홍콩컨벤션센터,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홍콩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b/>
          <w:bCs/>
          <w:color w:val="5D5BBA"/>
          <w:u w:val="single"/>
          <w:shd w:val="clear" w:color="auto" w:fill="FFFFFF"/>
        </w:rPr>
        <w:t>기획전 및 단체전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 xml:space="preserve">2013 </w:t>
      </w: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 xml:space="preserve"> 서유라, 임수식 2인전, 리나갤러리, 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 xml:space="preserve"> </w:t>
      </w: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 xml:space="preserve"> </w:t>
      </w: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 xml:space="preserve"> </w:t>
      </w: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 xml:space="preserve">2013 </w:t>
      </w:r>
      <w:r>
        <w:rPr>
          <w:rFonts w:ascii="나눔고딕" w:eastAsia="나눔고딕" w:cs="Times New Roman" w:hint="eastAsia"/>
          <w:color w:val="252525"/>
        </w:rPr>
        <w:t> </w:t>
      </w:r>
      <w:r>
        <w:rPr>
          <w:rFonts w:ascii="나눔고딕" w:eastAsia="나눔고딕" w:cs="Times New Roman" w:hint="eastAsia"/>
          <w:color w:val="252525"/>
        </w:rPr>
        <w:t xml:space="preserve"> 아름다운 책장, 서울도서관, 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흐름전-한옥 공간 속의 전통과 현재,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홍익대 현대미술관,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이것은 책이 아니다,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스페이스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K_서울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금상첨화-비단위에 꽃을 더하다,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모리스 갤러리,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갤러리 마노,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lastRenderedPageBreak/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책거리 특별전,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경기도 박물관,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용인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Gift &amp;Small Painting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작은 그림전,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장흥아트파크 미술관,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장흥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ArT -Shirts,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롯데갤러리 본점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&amp;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부산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       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채용신과 한국의 초상미술-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초상,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이상과 허상에 꽃피다,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전북도립미술관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화가의 의자, 인사아트센터, 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아뜰리에 입주작가보고전-힐링캠프, 가나아트센터 &amp; 장흥아트파크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K 아트스타- 미의 제전, 인사아트센터, 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 xml:space="preserve">2012 </w:t>
      </w:r>
      <w:r>
        <w:rPr>
          <w:rFonts w:ascii="나눔고딕" w:eastAsia="나눔고딕" w:cs="Times New Roman" w:hint="eastAsia"/>
          <w:color w:val="252525"/>
        </w:rPr>
        <w:t>  </w:t>
      </w:r>
      <w:r>
        <w:rPr>
          <w:rFonts w:ascii="나눔고딕" w:eastAsia="나눔고딕" w:cs="Times New Roman" w:hint="eastAsia"/>
          <w:color w:val="252525"/>
        </w:rPr>
        <w:t>가을, 사색에 잠기다, 롯데갤러리 안양점, 대전점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 xml:space="preserve">2012 </w:t>
      </w:r>
      <w:r>
        <w:rPr>
          <w:rFonts w:ascii="나눔고딕" w:eastAsia="나눔고딕" w:cs="Times New Roman" w:hint="eastAsia"/>
          <w:color w:val="252525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FROM COVER TO COVER,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박여숙화랑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미술가의 책, 광주 신세계 갤러리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2012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Andy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Warhol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&amp;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Toy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Paintings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@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서울옥션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강남점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      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  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시화일률,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가나아트센터,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2011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서울미술대전,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극사실회화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-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눈을 속이다,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서울시립미술관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Artists &amp; Books,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이랜드 스페이스,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휴_전,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가나아트 부산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작은 것의 미학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1F,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갤러리 아트유저,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예술가의 서재,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롯데 에비뉴엘,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Open your book, N갤러리,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분당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2011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시간의 재배치,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갤러리 거락,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2011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유니세프자선 스머프 50주년 기념 피규어전, 롯데갤러리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2011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Happy Music,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가나아트센터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2011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여성미술의 힘,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제주도립미술관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2010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My private collection,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가나컨템포러리,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2010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선화랑 개관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33주년 기념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330인전,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선화랑,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2010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아뜰리에 졸업전-my room our atelier,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가나아트센터,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2010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책을 그리는 작가전,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보림출판사 홍성찬 갤러리,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파주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2010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책이야기전, BOM Gallery,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2010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Book to Book,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갤러리 박영,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파주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 Neo Search,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갤러리 사비,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놀이와 장엄 세번째-진실불허,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모란미술관,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남양주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서울국제도서전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Book &amp; Painting,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COEX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장흥아뜰리에 아티스트 특별전,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장흥아뜰리에 전시장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Lunar's Walking,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이화여자대학교 조형예술대학 아트센터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한중현대미술교류전,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대덕문예회관,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Wonderful Pictures,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일민미술관,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2009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冊을 그리는 작가전,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갤러리 진선,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2008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장흥아뜰리에 작가전,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장흥아트파크,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장흥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2007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신예작가전,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오원화랑,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2007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대전・충청 청년미술제,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시청갤러리,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2007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제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7회 시사회,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대안공간 팀 프리뷰,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2007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롯데화랑 개관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7주년 기념초대-일상과 미술,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롯데화랑,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2007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The Open Door,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갤러리고도,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서울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 xml:space="preserve">2006 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현대갤러리 기획-누드크로키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100인,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현대갤러리,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2007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  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제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5회 대학우수작가전,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오원화랑,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252525"/>
          <w:shd w:val="clear" w:color="auto" w:fill="FFFFFF"/>
        </w:rPr>
        <w:t>2006~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화두,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롯데화랑/타임월드 갤러리,</w:t>
      </w:r>
      <w:r>
        <w:rPr>
          <w:rStyle w:val="apple-converted-space"/>
          <w:rFonts w:ascii="나눔고딕" w:eastAsia="나눔고딕" w:cs="Times New Roman" w:hint="eastAsia"/>
          <w:color w:val="252525"/>
          <w:shd w:val="clear" w:color="auto" w:fill="FFFFFF"/>
        </w:rPr>
        <w:t> </w:t>
      </w:r>
      <w:r>
        <w:rPr>
          <w:rFonts w:ascii="나눔고딕" w:eastAsia="나눔고딕" w:cs="Times New Roman" w:hint="eastAsia"/>
          <w:color w:val="252525"/>
          <w:shd w:val="clear" w:color="auto" w:fill="FFFFFF"/>
        </w:rPr>
        <w:t>대전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Style w:val="Strong"/>
          <w:rFonts w:ascii="나눔고딕" w:eastAsia="나눔고딕" w:cs="Times New Roman" w:hint="eastAsia"/>
          <w:color w:val="5D5BBA"/>
          <w:u w:val="single"/>
        </w:rPr>
        <w:t>콜라보레이션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 xml:space="preserve">2012 </w:t>
      </w:r>
      <w:r>
        <w:rPr>
          <w:rFonts w:ascii="나눔고딕" w:eastAsia="나눔고딕" w:cs="Times New Roman" w:hint="eastAsia"/>
          <w:color w:val="3C3F45"/>
        </w:rPr>
        <w:t> </w:t>
      </w:r>
      <w:r>
        <w:rPr>
          <w:rFonts w:ascii="나눔고딕" w:eastAsia="나눔고딕" w:cs="Times New Roman" w:hint="eastAsia"/>
          <w:color w:val="3C3F45"/>
        </w:rPr>
        <w:t xml:space="preserve"> 잭앤질&amp;롯데백화점</w:t>
      </w: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 xml:space="preserve">2010 </w:t>
      </w:r>
      <w:r>
        <w:rPr>
          <w:rFonts w:ascii="나눔고딕" w:eastAsia="나눔고딕" w:cs="Times New Roman" w:hint="eastAsia"/>
          <w:color w:val="3C3F45"/>
        </w:rPr>
        <w:t> </w:t>
      </w:r>
      <w:r>
        <w:rPr>
          <w:rFonts w:ascii="나눔고딕" w:eastAsia="나눔고딕" w:cs="Times New Roman" w:hint="eastAsia"/>
          <w:color w:val="3C3F45"/>
        </w:rPr>
        <w:t xml:space="preserve"> 올리브앤코</w:t>
      </w:r>
      <w:r>
        <w:rPr>
          <w:rFonts w:ascii="나눔고딕" w:eastAsia="나눔고딕" w:cs="Times New Roman" w:hint="eastAsia"/>
          <w:color w:val="3C3F45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9A9A9A"/>
        </w:rPr>
        <w:t> </w:t>
      </w:r>
    </w:p>
    <w:p w:rsid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 w:hint="eastAsia"/>
          <w:color w:val="9A9A9A"/>
          <w:sz w:val="18"/>
          <w:szCs w:val="18"/>
        </w:rPr>
      </w:pPr>
      <w:r>
        <w:rPr>
          <w:rFonts w:ascii="나눔고딕" w:eastAsia="나눔고딕" w:cs="Times New Roman" w:hint="eastAsia"/>
          <w:color w:val="3C3F45"/>
        </w:rPr>
        <w:t xml:space="preserve">2009 </w:t>
      </w:r>
      <w:r>
        <w:rPr>
          <w:rFonts w:ascii="나눔고딕" w:eastAsia="나눔고딕" w:cs="Times New Roman" w:hint="eastAsia"/>
          <w:color w:val="3C3F45"/>
        </w:rPr>
        <w:t> </w:t>
      </w:r>
      <w:r>
        <w:rPr>
          <w:rFonts w:ascii="나눔고딕" w:eastAsia="나눔고딕" w:cs="Times New Roman" w:hint="eastAsia"/>
          <w:color w:val="3C3F45"/>
        </w:rPr>
        <w:t xml:space="preserve"> 서울국제도서전 포스터</w:t>
      </w:r>
    </w:p>
    <w:p w:rsidR="00D87D2D" w:rsidRPr="004C7AB2" w:rsidRDefault="004C7AB2" w:rsidP="004C7AB2">
      <w:pPr>
        <w:pStyle w:val="0"/>
        <w:shd w:val="clear" w:color="auto" w:fill="FFFFFF"/>
        <w:spacing w:before="0" w:beforeAutospacing="0" w:after="0" w:afterAutospacing="0" w:line="180" w:lineRule="atLeast"/>
        <w:jc w:val="both"/>
        <w:rPr>
          <w:rFonts w:ascii="돋움" w:eastAsia="돋움" w:cs="Times New Roman"/>
          <w:color w:val="9A9A9A"/>
          <w:sz w:val="18"/>
          <w:szCs w:val="18"/>
        </w:rPr>
      </w:pPr>
      <w:r>
        <w:rPr>
          <w:rFonts w:ascii="Gabriola" w:eastAsia="나눔고딕" w:hAnsi="Gabriola" w:cs="Gabriola"/>
          <w:color w:val="252525"/>
        </w:rPr>
        <w:t>﻿﻿</w:t>
      </w:r>
    </w:p>
    <w:sectPr w:rsidR="00D87D2D" w:rsidRPr="004C7AB2" w:rsidSect="00D87D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나눔고딕">
    <w:charset w:val="4F"/>
    <w:family w:val="auto"/>
    <w:pitch w:val="variable"/>
    <w:sig w:usb0="00000001" w:usb1="09060000" w:usb2="00000010" w:usb3="00000000" w:csb0="00080000" w:csb1="00000000"/>
  </w:font>
  <w:font w:name="돋움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briola">
    <w:panose1 w:val="04040605051002020D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B2"/>
    <w:rsid w:val="004C7AB2"/>
    <w:rsid w:val="00D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FA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0"/>
    <w:basedOn w:val="Normal"/>
    <w:rsid w:val="004C7A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7AB2"/>
  </w:style>
  <w:style w:type="character" w:styleId="Strong">
    <w:name w:val="Strong"/>
    <w:basedOn w:val="DefaultParagraphFont"/>
    <w:uiPriority w:val="22"/>
    <w:qFormat/>
    <w:rsid w:val="004C7A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7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0"/>
    <w:basedOn w:val="Normal"/>
    <w:rsid w:val="004C7A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7AB2"/>
  </w:style>
  <w:style w:type="character" w:styleId="Strong">
    <w:name w:val="Strong"/>
    <w:basedOn w:val="DefaultParagraphFont"/>
    <w:uiPriority w:val="22"/>
    <w:qFormat/>
    <w:rsid w:val="004C7A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</cp:revision>
  <dcterms:created xsi:type="dcterms:W3CDTF">2013-04-23T03:41:00Z</dcterms:created>
  <dcterms:modified xsi:type="dcterms:W3CDTF">2013-04-23T03:43:00Z</dcterms:modified>
</cp:coreProperties>
</file>